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9B" w:rsidRDefault="0026359B" w:rsidP="002635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</w:t>
      </w:r>
      <w:r>
        <w:rPr>
          <w:rFonts w:ascii="Times New Roman" w:hAnsi="Times New Roman"/>
          <w:sz w:val="24"/>
          <w:szCs w:val="24"/>
        </w:rPr>
        <w:t>ция к рабочей программе по музыке 5 - 7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класс</w:t>
      </w:r>
    </w:p>
    <w:p w:rsidR="00ED692F" w:rsidRPr="0026359B" w:rsidRDefault="00ED692F" w:rsidP="0026359B">
      <w:pPr>
        <w:rPr>
          <w:rFonts w:ascii="Times New Roman" w:hAnsi="Times New Roman"/>
          <w:sz w:val="24"/>
          <w:szCs w:val="24"/>
        </w:rPr>
      </w:pPr>
      <w:r w:rsidRPr="00816D19">
        <w:rPr>
          <w:rFonts w:ascii="Times New Roman" w:hAnsi="Times New Roman"/>
          <w:sz w:val="24"/>
          <w:szCs w:val="24"/>
        </w:rPr>
        <w:t>Данная  рабочая  программа разработана на основе авторской программы «Музыка» (</w:t>
      </w:r>
      <w:r w:rsidRPr="00816D19">
        <w:rPr>
          <w:rFonts w:ascii="Times New Roman" w:hAnsi="Times New Roman"/>
          <w:bCs/>
          <w:sz w:val="24"/>
          <w:szCs w:val="24"/>
        </w:rPr>
        <w:t xml:space="preserve">Программы для общеобразовательных учреждений: Музыка: 5-7 классы. </w:t>
      </w: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Предметная линия учебников Г.П. Сергеевой, Е. Д. Критской: пособие для учителей общеобразовательных учреждений/ Е. Д. Критская, Г.П. Сергеева, И.Э. Кашекова. – Москва: Просвещение, 2013). </w:t>
      </w:r>
    </w:p>
    <w:p w:rsidR="00ED692F" w:rsidRPr="00816D19" w:rsidRDefault="00ED692F" w:rsidP="00816D19">
      <w:pPr>
        <w:pStyle w:val="a3"/>
        <w:spacing w:before="0" w:beforeAutospacing="0" w:after="0" w:afterAutospacing="0"/>
        <w:jc w:val="both"/>
        <w:rPr>
          <w:rStyle w:val="c2"/>
        </w:rPr>
      </w:pPr>
      <w:r w:rsidRPr="00816D19">
        <w:t xml:space="preserve">  В данной программе нашли отражения, изменившиеся социокультурные  условия деятельности современных  образовательных учреждений, потребности педагогов музыкантов и обновления содержания и новые технологии  общего музыкального образования.</w:t>
      </w:r>
    </w:p>
    <w:p w:rsidR="00ED692F" w:rsidRPr="00816D19" w:rsidRDefault="00ED692F" w:rsidP="00ED692F">
      <w:pPr>
        <w:pStyle w:val="c4"/>
        <w:spacing w:before="0" w:beforeAutospacing="0" w:after="0" w:afterAutospacing="0"/>
        <w:jc w:val="both"/>
      </w:pPr>
      <w:r w:rsidRPr="00816D19">
        <w:t xml:space="preserve"> Данная рабочая программа разработана на основе следующих нормативных документов:</w:t>
      </w:r>
    </w:p>
    <w:p w:rsidR="00ED692F" w:rsidRPr="00816D19" w:rsidRDefault="00ED692F" w:rsidP="00ED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hAnsi="Times New Roman"/>
          <w:color w:val="000000"/>
          <w:sz w:val="24"/>
          <w:szCs w:val="24"/>
        </w:rPr>
        <w:t>Закон «Об образовании в Российской Федерации» №273-ФЗ от 29.12.2012г.;</w:t>
      </w:r>
    </w:p>
    <w:p w:rsidR="00ED692F" w:rsidRPr="00816D19" w:rsidRDefault="00ED692F" w:rsidP="00ED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> Федеральный государственный образовательный стандарт основного общего образования;</w:t>
      </w:r>
    </w:p>
    <w:p w:rsidR="00ED692F" w:rsidRPr="00816D19" w:rsidRDefault="00ED692F" w:rsidP="00ED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России;</w:t>
      </w:r>
    </w:p>
    <w:p w:rsidR="00ED692F" w:rsidRPr="00816D19" w:rsidRDefault="00ED692F" w:rsidP="00ED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основного общего образования по учебным предметам. Музыка 5 – 7 классы;</w:t>
      </w:r>
    </w:p>
    <w:p w:rsidR="00ED692F" w:rsidRPr="00816D19" w:rsidRDefault="00ED692F" w:rsidP="00ED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ED692F" w:rsidRPr="00816D19" w:rsidRDefault="00ED692F" w:rsidP="00ED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>Программа по музыке «Музыка. 5-7 классы» авторов Г.П. Сергеевой, Е.Д. Критской, допущенная (рекомендованная) Министерством образования и науки РФ, 2011 г.;</w:t>
      </w:r>
    </w:p>
    <w:p w:rsidR="00ED692F" w:rsidRPr="00816D19" w:rsidRDefault="00ED692F" w:rsidP="00ED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ED692F" w:rsidRPr="00816D19" w:rsidRDefault="00ED692F" w:rsidP="00ED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>СанПиН,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ED692F" w:rsidRPr="00816D19" w:rsidRDefault="00ED692F" w:rsidP="00ED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СОШ № 1 г. Юрьев - Польского.</w:t>
      </w:r>
    </w:p>
    <w:p w:rsidR="00816D19" w:rsidRDefault="00ED692F" w:rsidP="00816D19">
      <w:pPr>
        <w:pStyle w:val="c4"/>
        <w:spacing w:before="0" w:beforeAutospacing="0" w:after="0" w:afterAutospacing="0"/>
        <w:jc w:val="both"/>
        <w:rPr>
          <w:rStyle w:val="c2"/>
        </w:rPr>
      </w:pPr>
      <w:r w:rsidRPr="00816D19">
        <w:rPr>
          <w:rStyle w:val="c2"/>
        </w:rPr>
        <w:t xml:space="preserve"> Календарно-тематический план ориентирован на использование учебника, принадлежащего предметной  линии учебников Г. П. Сергеевой, Е. Д. Критской, рекомендованных МОН РФ к использованию в образовательном процессе в общеобразовательных учреждениях, содержание которых соответствует Федеральному государственному образовательному стандарту основного общего образования. </w:t>
      </w:r>
    </w:p>
    <w:p w:rsidR="00ED692F" w:rsidRPr="00816D19" w:rsidRDefault="00ED692F" w:rsidP="00816D19">
      <w:pPr>
        <w:pStyle w:val="c4"/>
        <w:spacing w:before="0" w:beforeAutospacing="0" w:after="0" w:afterAutospacing="0"/>
        <w:ind w:left="720"/>
        <w:jc w:val="both"/>
      </w:pPr>
      <w:r w:rsidRPr="00816D19">
        <w:rPr>
          <w:b/>
          <w:bCs/>
        </w:rPr>
        <w:t>Цель программы</w:t>
      </w:r>
      <w:r w:rsidRPr="00816D19">
        <w:t xml:space="preserve"> – развитие музыкальной культуры школьников как неотъемлемой части духовной культуры.</w:t>
      </w:r>
    </w:p>
    <w:p w:rsidR="00816D19" w:rsidRDefault="00ED692F" w:rsidP="00ED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692F" w:rsidRPr="00816D19" w:rsidRDefault="00ED692F" w:rsidP="00ED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16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развитие </w:t>
      </w: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D692F" w:rsidRPr="00816D19" w:rsidRDefault="00ED692F" w:rsidP="00ED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816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освоение</w:t>
      </w: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D692F" w:rsidRPr="00816D19" w:rsidRDefault="00ED692F" w:rsidP="00ED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16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овладение практическими умениями и навыками</w:t>
      </w: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ED692F" w:rsidRPr="00816D19" w:rsidRDefault="00ED692F" w:rsidP="00ED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воспитание</w:t>
      </w: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  <w:r w:rsidRPr="00816D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ED692F" w:rsidRPr="00816D19" w:rsidRDefault="00ED692F" w:rsidP="00ED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>При отборе и выстраивании музыкального материала в программе учитывается его ориен</w:t>
      </w: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тация: на развитие личностного отношения учащихся к музыкальному искусству и их эмоцио</w:t>
      </w: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нальной отзывчивости;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ED692F" w:rsidRPr="00816D19" w:rsidRDefault="00ED692F" w:rsidP="00ED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>В рабочей программе учитываются концептуальные положения программы, разработан</w:t>
      </w: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под научным руководством Д. Б. Кабалевского, в частности тот её важнейший и объеди</w:t>
      </w: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няющий момент, который связан с введением темы года.</w:t>
      </w:r>
    </w:p>
    <w:p w:rsidR="00816D19" w:rsidRDefault="00ED692F" w:rsidP="00ED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реализуется с использовани</w:t>
      </w:r>
      <w:r w:rsidR="00816D19">
        <w:rPr>
          <w:rFonts w:ascii="Times New Roman" w:eastAsia="Times New Roman" w:hAnsi="Times New Roman"/>
          <w:sz w:val="24"/>
          <w:szCs w:val="24"/>
          <w:lang w:eastAsia="ru-RU"/>
        </w:rPr>
        <w:t>ем учебников следующих авторов:</w:t>
      </w:r>
    </w:p>
    <w:p w:rsidR="00816D19" w:rsidRDefault="00ED692F" w:rsidP="00ED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>Музыка. 5 класс. Г.П. Сергеева, Е.Д. Критская</w:t>
      </w:r>
    </w:p>
    <w:p w:rsidR="00ED692F" w:rsidRPr="00816D19" w:rsidRDefault="00ED692F" w:rsidP="00ED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>Музыка. 6 класс. Г.П. Сергеева, Е.Д. Критская</w:t>
      </w:r>
    </w:p>
    <w:p w:rsidR="00ED692F" w:rsidRPr="00816D19" w:rsidRDefault="00ED692F" w:rsidP="00ED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>Музыка. 7 класс. Г.П. Сергеева, Е.Д. Критская</w:t>
      </w:r>
    </w:p>
    <w:p w:rsidR="00ED692F" w:rsidRPr="00816D19" w:rsidRDefault="00ED692F" w:rsidP="00ED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D19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рассчитана на 102 часа. Обязательное изучение музыки по классам осуществляется в следующем объеме:</w:t>
      </w:r>
    </w:p>
    <w:tbl>
      <w:tblPr>
        <w:tblW w:w="10014" w:type="dxa"/>
        <w:tblCellSpacing w:w="0" w:type="dxa"/>
        <w:tblLook w:val="04A0" w:firstRow="1" w:lastRow="0" w:firstColumn="1" w:lastColumn="0" w:noHBand="0" w:noVBand="1"/>
      </w:tblPr>
      <w:tblGrid>
        <w:gridCol w:w="1266"/>
        <w:gridCol w:w="1991"/>
        <w:gridCol w:w="2533"/>
        <w:gridCol w:w="4224"/>
      </w:tblGrid>
      <w:tr w:rsidR="00ED692F" w:rsidRPr="00816D19" w:rsidTr="00ED692F">
        <w:trPr>
          <w:trHeight w:val="635"/>
          <w:tblCellSpacing w:w="0" w:type="dxa"/>
        </w:trPr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D692F" w:rsidRPr="00816D19" w:rsidRDefault="00ED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D692F" w:rsidRPr="00816D19" w:rsidRDefault="00ED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D692F" w:rsidRPr="00816D19" w:rsidRDefault="00ED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4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692F" w:rsidRPr="00816D19" w:rsidRDefault="00ED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 год</w:t>
            </w:r>
          </w:p>
        </w:tc>
      </w:tr>
      <w:tr w:rsidR="00ED692F" w:rsidRPr="00816D19" w:rsidTr="00ED692F">
        <w:trPr>
          <w:trHeight w:val="325"/>
          <w:tblCellSpacing w:w="0" w:type="dxa"/>
        </w:trPr>
        <w:tc>
          <w:tcPr>
            <w:tcW w:w="126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D692F" w:rsidRPr="00816D19" w:rsidRDefault="00ED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9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D692F" w:rsidRPr="00816D19" w:rsidRDefault="00ED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D692F" w:rsidRPr="00816D19" w:rsidRDefault="00ED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692F" w:rsidRPr="00816D19" w:rsidRDefault="00ED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ED692F" w:rsidRPr="00816D19" w:rsidTr="00ED692F">
        <w:trPr>
          <w:trHeight w:val="310"/>
          <w:tblCellSpacing w:w="0" w:type="dxa"/>
        </w:trPr>
        <w:tc>
          <w:tcPr>
            <w:tcW w:w="126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D692F" w:rsidRPr="00816D19" w:rsidRDefault="00ED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9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D692F" w:rsidRPr="00816D19" w:rsidRDefault="00ED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D692F" w:rsidRPr="00816D19" w:rsidRDefault="00ED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692F" w:rsidRPr="00816D19" w:rsidRDefault="00ED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ED692F" w:rsidRPr="00816D19" w:rsidTr="00ED692F">
        <w:trPr>
          <w:trHeight w:val="325"/>
          <w:tblCellSpacing w:w="0" w:type="dxa"/>
        </w:trPr>
        <w:tc>
          <w:tcPr>
            <w:tcW w:w="126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D692F" w:rsidRPr="00816D19" w:rsidRDefault="00ED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9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D692F" w:rsidRPr="00816D19" w:rsidRDefault="00ED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D692F" w:rsidRPr="00816D19" w:rsidRDefault="00ED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692F" w:rsidRPr="00816D19" w:rsidRDefault="00ED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ED692F" w:rsidRPr="00816D19" w:rsidTr="00ED692F">
        <w:trPr>
          <w:trHeight w:val="310"/>
          <w:tblCellSpacing w:w="0" w:type="dxa"/>
        </w:trPr>
        <w:tc>
          <w:tcPr>
            <w:tcW w:w="10014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D692F" w:rsidRPr="00816D19" w:rsidRDefault="00ED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                                                                                                               102 часа</w:t>
            </w:r>
          </w:p>
        </w:tc>
      </w:tr>
    </w:tbl>
    <w:p w:rsidR="00ED692F" w:rsidRPr="00816D19" w:rsidRDefault="00ED692F" w:rsidP="00ED692F">
      <w:pPr>
        <w:pStyle w:val="c4"/>
        <w:spacing w:before="0" w:beforeAutospacing="0" w:after="0" w:afterAutospacing="0"/>
        <w:jc w:val="both"/>
        <w:rPr>
          <w:rStyle w:val="c2"/>
        </w:rPr>
      </w:pPr>
      <w:r w:rsidRPr="00816D19">
        <w:rPr>
          <w:rStyle w:val="c2"/>
        </w:rPr>
        <w:t xml:space="preserve">        </w:t>
      </w:r>
    </w:p>
    <w:p w:rsidR="00ED692F" w:rsidRPr="00816D19" w:rsidRDefault="00ED692F" w:rsidP="00ED692F">
      <w:pPr>
        <w:pStyle w:val="c4"/>
        <w:spacing w:before="0" w:beforeAutospacing="0" w:after="0" w:afterAutospacing="0"/>
        <w:jc w:val="both"/>
        <w:rPr>
          <w:rStyle w:val="c2"/>
        </w:rPr>
      </w:pPr>
      <w:r w:rsidRPr="00816D19">
        <w:rPr>
          <w:rStyle w:val="c2"/>
        </w:rPr>
        <w:t xml:space="preserve">       По программе «Музыка. 5-7 классы» авторов Г. П. Сергеевой, Е. Д. Критской, рекомендованной Министерством образования и науки РФ, на изучение предмета «Музыка» отводится 1  учебный  час в  неделю, итого 34 часа в год.</w:t>
      </w:r>
    </w:p>
    <w:p w:rsidR="00ED692F" w:rsidRPr="00816D19" w:rsidRDefault="00ED692F" w:rsidP="00ED692F">
      <w:pPr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816D19">
        <w:rPr>
          <w:rStyle w:val="c2"/>
          <w:rFonts w:ascii="Times New Roman" w:hAnsi="Times New Roman"/>
          <w:sz w:val="24"/>
          <w:szCs w:val="24"/>
        </w:rPr>
        <w:t xml:space="preserve">        </w:t>
      </w:r>
    </w:p>
    <w:p w:rsidR="00ED692F" w:rsidRPr="00816D19" w:rsidRDefault="00ED692F" w:rsidP="00ED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1AF4" w:rsidRPr="00816D19" w:rsidRDefault="00621AF4">
      <w:pPr>
        <w:rPr>
          <w:sz w:val="24"/>
          <w:szCs w:val="24"/>
        </w:rPr>
      </w:pPr>
    </w:p>
    <w:sectPr w:rsidR="00621AF4" w:rsidRPr="0081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33FE"/>
    <w:multiLevelType w:val="multilevel"/>
    <w:tmpl w:val="764E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2F"/>
    <w:rsid w:val="0026359B"/>
    <w:rsid w:val="00621AF4"/>
    <w:rsid w:val="00816D19"/>
    <w:rsid w:val="00E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ED6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ED6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ED6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ED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4214</Characters>
  <Application>Microsoft Office Word</Application>
  <DocSecurity>0</DocSecurity>
  <Lines>35</Lines>
  <Paragraphs>9</Paragraphs>
  <ScaleCrop>false</ScaleCrop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2017-03-09T19:19:00Z</dcterms:created>
  <dcterms:modified xsi:type="dcterms:W3CDTF">2017-03-12T21:15:00Z</dcterms:modified>
</cp:coreProperties>
</file>